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A63" w:rsidRDefault="00C14A63" w:rsidP="00C14A63">
      <w:pPr>
        <w:spacing w:after="0" w:line="240" w:lineRule="auto"/>
        <w:ind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4A63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>
            <wp:extent cx="6219825" cy="8821470"/>
            <wp:effectExtent l="0" t="0" r="0" b="0"/>
            <wp:docPr id="1" name="Рисунок 1" descr="D:\Форма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орма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569" cy="882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A63" w:rsidRPr="00785E14" w:rsidRDefault="00C14A63" w:rsidP="00C14A63">
      <w:pPr>
        <w:spacing w:after="0" w:line="240" w:lineRule="auto"/>
        <w:ind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20F78" w:rsidRPr="00785E14" w:rsidRDefault="00820F78" w:rsidP="00820F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5E14">
        <w:rPr>
          <w:rFonts w:ascii="Times New Roman" w:hAnsi="Times New Roman" w:cs="Times New Roman"/>
          <w:sz w:val="24"/>
          <w:szCs w:val="24"/>
        </w:rPr>
        <w:t>.</w:t>
      </w:r>
    </w:p>
    <w:p w:rsidR="00820F78" w:rsidRPr="00785E14" w:rsidRDefault="00820F78" w:rsidP="00820F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5E14">
        <w:rPr>
          <w:rFonts w:ascii="Times New Roman" w:hAnsi="Times New Roman" w:cs="Times New Roman"/>
          <w:sz w:val="24"/>
          <w:szCs w:val="24"/>
        </w:rPr>
        <w:lastRenderedPageBreak/>
        <w:t>2.2. Повседневная одежда обучающихся включает: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2.2.1. Для мальчиков и юношей - пиджак, жилет, брюки, мужская сорочка (рубашка), туфли. Рубашки разных пастельных цветов, однотонные, не на выпуск. Пиджак, брюки </w:t>
      </w:r>
      <w:r>
        <w:t xml:space="preserve">темно-синего, </w:t>
      </w:r>
      <w:r w:rsidRPr="00820F78">
        <w:rPr>
          <w:color w:val="auto"/>
        </w:rPr>
        <w:t>черного, серого</w:t>
      </w:r>
      <w:r w:rsidRPr="00785E14">
        <w:rPr>
          <w:color w:val="FF0000"/>
        </w:rPr>
        <w:t xml:space="preserve"> </w:t>
      </w:r>
      <w:r w:rsidRPr="00785E14">
        <w:t xml:space="preserve">цвета.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2.2.2. Девочки, девушки – </w:t>
      </w:r>
      <w:r w:rsidR="00E25028">
        <w:t xml:space="preserve">платье темно-коричневого или темно-синего </w:t>
      </w:r>
      <w:proofErr w:type="gramStart"/>
      <w:r w:rsidR="00E25028">
        <w:t>цвета</w:t>
      </w:r>
      <w:r w:rsidR="003544E7">
        <w:t xml:space="preserve"> </w:t>
      </w:r>
      <w:r w:rsidR="00E25028">
        <w:t>,</w:t>
      </w:r>
      <w:r w:rsidRPr="00785E14">
        <w:t>длиной</w:t>
      </w:r>
      <w:proofErr w:type="gramEnd"/>
      <w:r w:rsidRPr="00785E14">
        <w:t xml:space="preserve"> не выше и не ниже колен на 10 см, </w:t>
      </w:r>
      <w:r w:rsidR="003544E7">
        <w:t xml:space="preserve">фартук черного цвета. </w:t>
      </w:r>
      <w:r w:rsidRPr="00785E14">
        <w:t xml:space="preserve"> В холодное время года допускается ношение обучающимися джемперов, свитеров и пуловеров сочетающейся цветовой гаммы под пиджак.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2.3. Парадная одежда используется обучающимися в дни проведения праздников и торжественных линеек.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2.3.1. Для мальчиков и юношей парадная одежда состоит из повседневной школьной одежды, дополненной белой сорочкой.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2.3.2. Для девочек и девушек парадная одежда состоит из повседневной школьной одежды, дополненной </w:t>
      </w:r>
      <w:r w:rsidR="003544E7">
        <w:t>белым фартуком.</w:t>
      </w:r>
      <w:r w:rsidRPr="00785E14">
        <w:t xml:space="preserve">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2.4. Спортивная одежда используется обучающимися на занятиях физической культурой и спортом. Спортивная одежда обучающихся включает футболку, спортивные трусы (шорты) или спортивные брюки, спортивный костюм, кеды или кроссовки (подошва белая). Спортивная одежда должна соответствовать погоде и месту проведения физкультурных занятий.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2.5. Все учащиеся должны иметь сменную обувь.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2.6. Для занятий на уроках технологии учащиеся должны иметь фартуки (халаты) и перчатки.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rPr>
          <w:b/>
          <w:bCs/>
        </w:rPr>
        <w:t xml:space="preserve">3. Общие принципы создания внешнего вида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3.1. Аккуратность и опрятность: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а) одежда должна быть обязательно чистой, свежей, выглаженной;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б) обувь должна быть чистой;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в) внешний вид должен соответствовать общепринятым в обществе нормам делового стиля и исключать вызывающие детали (волосы, лицо и руки должны быть чистыми и ухоженными, используемые и дезодорирующие средства должны иметь легкий и нейтральный запах).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3.2. Сдержанность: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одно из главных правил делового человека при выборе одежды, обуви, при использовании парфюмерных и косметических средств – сдержанность и умеренность;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основной стандарт одежды для всех - деловой стиль.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3.3. Волосы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длинные волосы у девочек должны быть заплетены в косу или прибраны заколками;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мальчики и юноши должны своевременно стричься.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 Запрещаются: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3.4.1 Одежды ярких цветов и оттенков; одежды с декоративными деталями в виде заплат, с порывами ткани, с неоднородным окрасом ткани; одежды с яркими надписями и изображениями; одежды бельевого стиля; атрибутов одежды, закрывающих лицо; аксессуаров с символикой асоциальных неформальных молодежных объединений, а также пропагандирующих </w:t>
      </w:r>
      <w:proofErr w:type="spellStart"/>
      <w:r w:rsidRPr="00785E14">
        <w:t>психоактивные</w:t>
      </w:r>
      <w:proofErr w:type="spellEnd"/>
      <w:r w:rsidRPr="00785E14">
        <w:t xml:space="preserve"> вещества и противоправное поведение. </w:t>
      </w:r>
    </w:p>
    <w:p w:rsidR="00820F78" w:rsidRPr="007C6CE5" w:rsidRDefault="00820F78" w:rsidP="00820F78">
      <w:pPr>
        <w:pStyle w:val="Default"/>
        <w:ind w:firstLine="567"/>
        <w:contextualSpacing/>
        <w:jc w:val="both"/>
        <w:rPr>
          <w:color w:val="auto"/>
        </w:rPr>
      </w:pPr>
      <w:r w:rsidRPr="00785E14">
        <w:t xml:space="preserve">3.4.2. </w:t>
      </w:r>
      <w:r w:rsidRPr="007C6CE5">
        <w:rPr>
          <w:color w:val="auto"/>
        </w:rPr>
        <w:t xml:space="preserve">Религиозная одежда, одежда с религиозными атрибутами и (или) религиозной символикой.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3.4.3. Головные уборы в помещении </w:t>
      </w:r>
      <w:r w:rsidR="003544E7">
        <w:t>Ш</w:t>
      </w:r>
      <w:r w:rsidRPr="00785E14">
        <w:t xml:space="preserve">колы.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3.4.4. Пляжная обувь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3.4.5. Массивные украшения.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3.4.6. Экстравагантные стрижки и прически.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3.4.7. Окрашивание волос в яркие, неестественные оттенки.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3.5. Неброский маникюр и легкий макияж разрешен девушкам </w:t>
      </w:r>
      <w:r w:rsidR="003544E7">
        <w:t>9</w:t>
      </w:r>
      <w:r w:rsidRPr="00785E14">
        <w:t xml:space="preserve"> класса</w:t>
      </w:r>
      <w:r w:rsidR="003544E7">
        <w:t>.</w:t>
      </w:r>
      <w:r w:rsidRPr="00785E14">
        <w:t xml:space="preserve">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lastRenderedPageBreak/>
        <w:t xml:space="preserve">3.6.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 </w:t>
      </w:r>
    </w:p>
    <w:p w:rsidR="00820F78" w:rsidRPr="00785E14" w:rsidRDefault="00820F78" w:rsidP="00820F78">
      <w:pPr>
        <w:pStyle w:val="Default"/>
        <w:ind w:firstLine="567"/>
        <w:contextualSpacing/>
        <w:jc w:val="both"/>
        <w:rPr>
          <w:b/>
          <w:bCs/>
        </w:rPr>
      </w:pPr>
      <w:r w:rsidRPr="00785E14">
        <w:rPr>
          <w:b/>
          <w:bCs/>
        </w:rPr>
        <w:t xml:space="preserve">4. Права и обязанности обучающихся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4.1. Обучающийся имеет право выбирать школьную форму в соответствии с предложенными вариантами и обязан в течение учебного года </w:t>
      </w:r>
      <w:r w:rsidR="000655E2">
        <w:t xml:space="preserve"> </w:t>
      </w:r>
      <w:r w:rsidRPr="00785E14">
        <w:t xml:space="preserve"> носить </w:t>
      </w:r>
      <w:r w:rsidR="009B707F">
        <w:t xml:space="preserve">в школе </w:t>
      </w:r>
      <w:r w:rsidRPr="00785E14">
        <w:t>школьную форму</w:t>
      </w:r>
      <w:r w:rsidR="000655E2">
        <w:t xml:space="preserve"> в учебное время в учебные (не выходные и не каникулярные) дни</w:t>
      </w:r>
      <w:r w:rsidRPr="00785E14">
        <w:t xml:space="preserve">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>4.</w:t>
      </w:r>
      <w:r w:rsidR="000655E2">
        <w:t>2</w:t>
      </w:r>
      <w:r w:rsidRPr="00785E14">
        <w:t xml:space="preserve">. Содержать форму в чистоте, относится к ней бережно, помнить, что внешний вид ученика – это лицо </w:t>
      </w:r>
      <w:r w:rsidR="003544E7">
        <w:t>Ш</w:t>
      </w:r>
      <w:r w:rsidRPr="00785E14">
        <w:t>колы.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4.3. Спортивная форма в дни уроков физической культуры приносится обучающимися с собой.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4.4. В дни проведения торжественных линеек, праздников школьники надевают парадную форму. </w:t>
      </w:r>
    </w:p>
    <w:p w:rsidR="00820F78" w:rsidRPr="00785E14" w:rsidRDefault="003544E7" w:rsidP="00820F78">
      <w:pPr>
        <w:pStyle w:val="Default"/>
        <w:ind w:firstLine="567"/>
        <w:contextualSpacing/>
        <w:jc w:val="both"/>
      </w:pPr>
      <w:r>
        <w:t xml:space="preserve">4.5. </w:t>
      </w:r>
      <w:r w:rsidR="000655E2">
        <w:t>Допускается ношение в холодное время года джемперов, свитеров и пуловеров неярких цветов.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rPr>
          <w:b/>
          <w:bCs/>
        </w:rPr>
        <w:t xml:space="preserve">5. Обязанности родителей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>5.1. Приобрести обучающимся школьную форму, согласно условиям данного Положения до начала учебного года, и делать это по мере необходимости, вп</w:t>
      </w:r>
      <w:r w:rsidR="003544E7">
        <w:t>лоть до окончания обучающимися Ш</w:t>
      </w:r>
      <w:r w:rsidRPr="00785E14">
        <w:t xml:space="preserve">колы.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>5.2. Контролировать внешний в</w:t>
      </w:r>
      <w:r w:rsidR="003544E7">
        <w:t>ид обучающихся перед выходом в Ш</w:t>
      </w:r>
      <w:r w:rsidRPr="00785E14">
        <w:t xml:space="preserve">колу в строгом соответствии с требованиями Положения. </w:t>
      </w:r>
    </w:p>
    <w:p w:rsidR="00820F78" w:rsidRPr="00785E14" w:rsidRDefault="000655E2" w:rsidP="00820F78">
      <w:pPr>
        <w:pStyle w:val="Default"/>
        <w:ind w:firstLine="567"/>
        <w:contextualSpacing/>
        <w:jc w:val="both"/>
      </w:pPr>
      <w:r>
        <w:t xml:space="preserve"> </w:t>
      </w:r>
      <w:r w:rsidR="00820F78" w:rsidRPr="00785E14">
        <w:rPr>
          <w:b/>
          <w:bCs/>
        </w:rPr>
        <w:t xml:space="preserve">6. Меры административного воздействия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>6.</w:t>
      </w:r>
      <w:proofErr w:type="gramStart"/>
      <w:r w:rsidRPr="00785E14">
        <w:t>1.Данный</w:t>
      </w:r>
      <w:proofErr w:type="gramEnd"/>
      <w:r w:rsidRPr="00785E14">
        <w:t xml:space="preserve"> локальный акт подлежит обязате</w:t>
      </w:r>
      <w:r w:rsidR="003544E7">
        <w:t>льному исполнению обучающимися Ш</w:t>
      </w:r>
      <w:r w:rsidRPr="00785E14">
        <w:t xml:space="preserve">колы.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6.2.Несоблюдение учащимися данного Положения является нарушением Федерального закона «Об образовании в Российской Федерации» от 29.12.2012 №273-ФЗ.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6.3. В случае явки обучающихся без школьной формы и нарушении данного Положения родители должны быть поставлены в известность классным руководителем в течение учебного дня.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6.4. За нарушение данного Положения к обучающемуся применяются следующие меры воздействия: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а) замечание в устной форме;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б) доведение </w:t>
      </w:r>
      <w:r w:rsidR="003544E7">
        <w:t xml:space="preserve">информации </w:t>
      </w:r>
      <w:r w:rsidRPr="00785E14">
        <w:t xml:space="preserve">до сведения родителей (законных представителей);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в) вызов родителей (законных представителей) для беседы с представителем администрации.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rPr>
          <w:b/>
          <w:bCs/>
        </w:rPr>
        <w:t xml:space="preserve">7.Обязанности классного руководителя.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Классный руководитель обязан: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7.1.Осуществлять ежедневный контроль на предмет ношения учащимися своего класса школьной формы и второй обуви перед началом учебных занятий.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7.2.Своевременно (в день наличия факта) ставить родителей в известность о факте отсутствия школьной формы у учащегося.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7.3.Действовать в рамках своей компетенции на основании должностной инструкции.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8. </w:t>
      </w:r>
      <w:r w:rsidRPr="00785E14">
        <w:rPr>
          <w:b/>
          <w:bCs/>
        </w:rPr>
        <w:t xml:space="preserve">Заключительные положения </w:t>
      </w:r>
    </w:p>
    <w:p w:rsidR="00820F78" w:rsidRPr="00785E14" w:rsidRDefault="00820F78" w:rsidP="00820F78">
      <w:pPr>
        <w:pStyle w:val="Default"/>
        <w:ind w:firstLine="567"/>
        <w:contextualSpacing/>
        <w:jc w:val="both"/>
      </w:pPr>
      <w:r w:rsidRPr="00785E14">
        <w:t xml:space="preserve">8.1. В случае изменения законодательства Российской Федерации, Республики Татарстан в области образования и (или) </w:t>
      </w:r>
      <w:r w:rsidR="003544E7">
        <w:t>У</w:t>
      </w:r>
      <w:r w:rsidRPr="00785E14">
        <w:t xml:space="preserve">става </w:t>
      </w:r>
      <w:r w:rsidR="003544E7">
        <w:t>Школы</w:t>
      </w:r>
      <w:r w:rsidRPr="00785E14">
        <w:t xml:space="preserve"> в части, затрагивающей выше рассматриваемые вопросы настоящее Положение может быть изменено (дополнено). </w:t>
      </w:r>
    </w:p>
    <w:p w:rsidR="00820F78" w:rsidRPr="00785E14" w:rsidRDefault="000655E2" w:rsidP="00820F78">
      <w:pPr>
        <w:pStyle w:val="Default"/>
        <w:ind w:firstLine="567"/>
        <w:contextualSpacing/>
        <w:jc w:val="both"/>
      </w:pPr>
      <w:r>
        <w:t xml:space="preserve"> </w:t>
      </w:r>
      <w:r w:rsidR="00820F78" w:rsidRPr="00785E14">
        <w:t>8.</w:t>
      </w:r>
      <w:r>
        <w:t>2</w:t>
      </w:r>
      <w:r w:rsidR="00820F78" w:rsidRPr="00785E14">
        <w:t xml:space="preserve">. Настоящее Положение доводится до сведения обучающихся и родителей (законных представителей) обучающихся при приеме обучающихся в </w:t>
      </w:r>
      <w:r w:rsidR="003544E7">
        <w:t>Школу,</w:t>
      </w:r>
      <w:r w:rsidR="00820F78" w:rsidRPr="00785E14">
        <w:t xml:space="preserve"> а также размещается на официальном сайте </w:t>
      </w:r>
      <w:r w:rsidR="003544E7">
        <w:t>Школы</w:t>
      </w:r>
      <w:r w:rsidR="00820F78" w:rsidRPr="00785E14">
        <w:t xml:space="preserve"> в сети Интернет.  </w:t>
      </w:r>
    </w:p>
    <w:p w:rsidR="00820F78" w:rsidRDefault="00820F78" w:rsidP="00820F78">
      <w:pPr>
        <w:pStyle w:val="Default"/>
        <w:ind w:firstLine="567"/>
        <w:contextualSpacing/>
        <w:jc w:val="center"/>
        <w:rPr>
          <w:b/>
          <w:bCs/>
        </w:rPr>
      </w:pPr>
    </w:p>
    <w:p w:rsidR="006B7D9C" w:rsidRDefault="006B7D9C"/>
    <w:sectPr w:rsidR="006B7D9C" w:rsidSect="00C14A63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304225"/>
    <w:multiLevelType w:val="hybridMultilevel"/>
    <w:tmpl w:val="9720486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FE46082"/>
    <w:multiLevelType w:val="multilevel"/>
    <w:tmpl w:val="66DEBE5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F78"/>
    <w:rsid w:val="00062ADF"/>
    <w:rsid w:val="000655E2"/>
    <w:rsid w:val="003544E7"/>
    <w:rsid w:val="003F6194"/>
    <w:rsid w:val="006B7D9C"/>
    <w:rsid w:val="00745F6D"/>
    <w:rsid w:val="007C6CE5"/>
    <w:rsid w:val="00820F78"/>
    <w:rsid w:val="009B707F"/>
    <w:rsid w:val="00C14A63"/>
    <w:rsid w:val="00DA6B88"/>
    <w:rsid w:val="00DF0072"/>
    <w:rsid w:val="00E25028"/>
    <w:rsid w:val="00F8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9245D"/>
  <w15:docId w15:val="{4A55884E-130C-4112-B0BB-16DFF8B7C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20F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820F78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C6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CE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5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Нияз</cp:lastModifiedBy>
  <cp:revision>2</cp:revision>
  <cp:lastPrinted>2019-02-22T09:44:00Z</cp:lastPrinted>
  <dcterms:created xsi:type="dcterms:W3CDTF">2019-02-25T11:22:00Z</dcterms:created>
  <dcterms:modified xsi:type="dcterms:W3CDTF">2019-02-25T11:22:00Z</dcterms:modified>
</cp:coreProperties>
</file>